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0C944" w14:textId="790DDC64" w:rsidR="002B77E3" w:rsidRPr="0084724A" w:rsidRDefault="002B77E3" w:rsidP="002B77E3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</w:t>
      </w:r>
      <w:r w:rsidR="006A0D40">
        <w:rPr>
          <w:rFonts w:cs="Arial"/>
          <w:b/>
          <w:i/>
          <w:sz w:val="28"/>
          <w:szCs w:val="28"/>
        </w:rPr>
        <w:t>233</w:t>
      </w:r>
    </w:p>
    <w:p w14:paraId="4100C945" w14:textId="0109223E" w:rsidR="002B77E3" w:rsidRDefault="002B77E3" w:rsidP="002B77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</w:r>
    </w:p>
    <w:p w14:paraId="4100C949" w14:textId="77777777" w:rsidR="008F701B" w:rsidRPr="00D53CD9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14:paraId="4100C94A" w14:textId="1E4FC3C4" w:rsidR="0092537F" w:rsidRDefault="00833B18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274A">
        <w:rPr>
          <w:rFonts w:ascii="Arial" w:hAnsi="Arial" w:cs="Arial"/>
          <w:b/>
        </w:rPr>
        <w:t xml:space="preserve">[DRAFT] </w:t>
      </w:r>
      <w:r w:rsidR="006A0D40" w:rsidRPr="006A0D40">
        <w:rPr>
          <w:rFonts w:ascii="Arial" w:hAnsi="Arial" w:cs="Arial"/>
        </w:rPr>
        <w:t>Reply</w:t>
      </w:r>
      <w:r w:rsidR="006A0D40">
        <w:rPr>
          <w:rFonts w:ascii="Arial" w:hAnsi="Arial" w:cs="Arial"/>
          <w:b/>
        </w:rPr>
        <w:t xml:space="preserve"> </w:t>
      </w:r>
      <w:r w:rsidR="0092537F">
        <w:rPr>
          <w:rFonts w:ascii="Arial" w:hAnsi="Arial" w:cs="Arial"/>
          <w:bCs/>
        </w:rPr>
        <w:t xml:space="preserve">LS on </w:t>
      </w:r>
      <w:r w:rsidR="007272D0">
        <w:rPr>
          <w:rFonts w:ascii="Arial" w:hAnsi="Arial" w:cs="Arial"/>
        </w:rPr>
        <w:t xml:space="preserve">Interpretation of </w:t>
      </w:r>
      <w:r w:rsidR="009467DC" w:rsidRPr="009467DC">
        <w:rPr>
          <w:rFonts w:ascii="Arial" w:hAnsi="Arial" w:cs="Arial"/>
        </w:rPr>
        <w:t xml:space="preserve">a=bw-info </w:t>
      </w:r>
      <w:r w:rsidR="007272D0">
        <w:rPr>
          <w:rFonts w:ascii="Arial" w:hAnsi="Arial" w:cs="Arial"/>
        </w:rPr>
        <w:t>bandwidth information</w:t>
      </w:r>
      <w:r w:rsidR="009467DC">
        <w:rPr>
          <w:rFonts w:ascii="Arial" w:hAnsi="Arial" w:cs="Arial"/>
        </w:rPr>
        <w:t xml:space="preserve"> in SDP</w:t>
      </w:r>
    </w:p>
    <w:p w14:paraId="01B6EB40" w14:textId="42A04FDA" w:rsidR="00A35AE3" w:rsidRDefault="00A35AE3" w:rsidP="00A35A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(S4-180004; </w:t>
      </w:r>
      <w:r>
        <w:rPr>
          <w:rFonts w:ascii="Arial" w:hAnsi="Arial" w:cs="Arial"/>
          <w:bCs/>
        </w:rPr>
        <w:t>C3-176388)</w:t>
      </w:r>
      <w:r>
        <w:rPr>
          <w:rFonts w:ascii="Arial" w:hAnsi="Arial" w:cs="Arial"/>
          <w:bCs/>
        </w:rPr>
        <w:t xml:space="preserve"> on </w:t>
      </w:r>
      <w:r>
        <w:rPr>
          <w:rFonts w:ascii="Arial" w:hAnsi="Arial" w:cs="Arial"/>
        </w:rPr>
        <w:t xml:space="preserve">Interpretation of </w:t>
      </w:r>
      <w:r w:rsidRPr="009467DC">
        <w:rPr>
          <w:rFonts w:ascii="Arial" w:hAnsi="Arial" w:cs="Arial"/>
        </w:rPr>
        <w:t xml:space="preserve">a=bw-info </w:t>
      </w:r>
      <w:r>
        <w:rPr>
          <w:rFonts w:ascii="Arial" w:hAnsi="Arial" w:cs="Arial"/>
        </w:rPr>
        <w:t>bandwidth information in SDP</w:t>
      </w:r>
    </w:p>
    <w:p w14:paraId="4100C94B" w14:textId="77777777" w:rsidR="0092537F" w:rsidRDefault="0092537F" w:rsidP="0092537F">
      <w:pPr>
        <w:spacing w:after="60"/>
        <w:ind w:left="1985" w:hanging="1985"/>
        <w:rPr>
          <w:rFonts w:ascii="Arial" w:hAnsi="Arial" w:cs="Arial"/>
          <w:b/>
        </w:rPr>
      </w:pPr>
    </w:p>
    <w:p w14:paraId="4100C94C" w14:textId="49BD644C"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6A0D40">
        <w:rPr>
          <w:rFonts w:ascii="Arial" w:hAnsi="Arial" w:cs="Arial"/>
          <w:bCs/>
        </w:rPr>
        <w:t>SA4</w:t>
      </w:r>
    </w:p>
    <w:p w14:paraId="4100C94D" w14:textId="569FECFC"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A0D40">
        <w:rPr>
          <w:rFonts w:ascii="Arial" w:hAnsi="Arial" w:cs="Arial"/>
          <w:bCs/>
        </w:rPr>
        <w:t>CT3</w:t>
      </w:r>
    </w:p>
    <w:p w14:paraId="4100C94E" w14:textId="77777777"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</w:p>
    <w:p w14:paraId="4100C94F" w14:textId="77777777" w:rsidR="0092537F" w:rsidRDefault="0092537F" w:rsidP="009253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00C950" w14:textId="41B4A280" w:rsidR="0092537F" w:rsidRDefault="0092537F" w:rsidP="0092537F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D40">
        <w:rPr>
          <w:rFonts w:cs="Arial"/>
          <w:b w:val="0"/>
          <w:bCs/>
        </w:rPr>
        <w:t>Bo Burman</w:t>
      </w:r>
    </w:p>
    <w:p w14:paraId="4100C952" w14:textId="2788C192" w:rsidR="0092537F" w:rsidRDefault="0092537F" w:rsidP="0092537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6A0D40">
        <w:rPr>
          <w:rFonts w:cs="Arial"/>
          <w:b w:val="0"/>
          <w:bCs/>
          <w:color w:val="auto"/>
        </w:rPr>
        <w:t>bo (dot) burman</w:t>
      </w:r>
      <w:r>
        <w:rPr>
          <w:rFonts w:cs="Arial"/>
          <w:b w:val="0"/>
          <w:bCs/>
          <w:color w:val="auto"/>
        </w:rPr>
        <w:t xml:space="preserve"> (at) </w:t>
      </w:r>
      <w:r w:rsidR="006A0D40">
        <w:rPr>
          <w:rFonts w:cs="Arial"/>
          <w:b w:val="0"/>
          <w:bCs/>
          <w:color w:val="auto"/>
        </w:rPr>
        <w:t>ericsson</w:t>
      </w:r>
      <w:r>
        <w:rPr>
          <w:rFonts w:cs="Arial"/>
          <w:b w:val="0"/>
          <w:bCs/>
          <w:color w:val="auto"/>
        </w:rPr>
        <w:t xml:space="preserve"> (dot) com</w:t>
      </w:r>
    </w:p>
    <w:p w14:paraId="4100C953" w14:textId="77777777" w:rsidR="0092537F" w:rsidRDefault="0092537F" w:rsidP="0092537F"/>
    <w:p w14:paraId="4100C954" w14:textId="77777777" w:rsidR="0092537F" w:rsidRDefault="0092537F" w:rsidP="0092537F"/>
    <w:p w14:paraId="4100C955" w14:textId="77777777" w:rsidR="0092537F" w:rsidRDefault="0092537F" w:rsidP="0092537F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100C956" w14:textId="77777777" w:rsidR="0092537F" w:rsidRDefault="0092537F" w:rsidP="0092537F">
      <w:pPr>
        <w:spacing w:after="60"/>
        <w:ind w:left="1985" w:hanging="1985"/>
        <w:rPr>
          <w:rFonts w:ascii="Arial" w:hAnsi="Arial" w:cs="Arial"/>
          <w:b/>
        </w:rPr>
      </w:pPr>
    </w:p>
    <w:p w14:paraId="4100C957" w14:textId="2A07EBFA"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5AE3">
        <w:rPr>
          <w:rFonts w:ascii="Arial" w:hAnsi="Arial" w:cs="Arial"/>
          <w:bCs/>
        </w:rPr>
        <w:t>None.</w:t>
      </w:r>
    </w:p>
    <w:p w14:paraId="4100C958" w14:textId="77777777" w:rsidR="0092537F" w:rsidRDefault="0092537F" w:rsidP="0092537F">
      <w:pPr>
        <w:pBdr>
          <w:bottom w:val="single" w:sz="4" w:space="1" w:color="auto"/>
        </w:pBdr>
        <w:rPr>
          <w:rFonts w:ascii="Arial" w:hAnsi="Arial" w:cs="Arial"/>
        </w:rPr>
      </w:pPr>
    </w:p>
    <w:p w14:paraId="4100C959" w14:textId="77777777" w:rsidR="0092537F" w:rsidRDefault="0092537F" w:rsidP="0092537F">
      <w:pPr>
        <w:rPr>
          <w:rFonts w:ascii="Arial" w:hAnsi="Arial" w:cs="Arial"/>
        </w:rPr>
      </w:pPr>
    </w:p>
    <w:p w14:paraId="4100C95A" w14:textId="77777777" w:rsidR="0092537F" w:rsidRDefault="0092537F" w:rsidP="0092537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00C95B" w14:textId="0CF4A28D" w:rsidR="009467DC" w:rsidRDefault="00620555" w:rsidP="0092537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SA4 thanks </w:t>
      </w:r>
      <w:r w:rsidR="009467DC">
        <w:rPr>
          <w:rFonts w:ascii="Arial" w:hAnsi="Arial" w:cs="Arial"/>
        </w:rPr>
        <w:t xml:space="preserve">CT3 </w:t>
      </w:r>
      <w:r>
        <w:rPr>
          <w:rFonts w:ascii="Arial" w:hAnsi="Arial" w:cs="Arial"/>
        </w:rPr>
        <w:t xml:space="preserve">for their </w:t>
      </w:r>
      <w:r w:rsidR="0076627B">
        <w:rPr>
          <w:rFonts w:ascii="Arial" w:hAnsi="Arial" w:cs="Arial"/>
        </w:rPr>
        <w:t xml:space="preserve">liaison on a=bw-info and would like to provide the following </w:t>
      </w:r>
      <w:r w:rsidR="005C6978">
        <w:rPr>
          <w:rFonts w:ascii="Arial" w:hAnsi="Arial" w:cs="Arial"/>
        </w:rPr>
        <w:t>answer</w:t>
      </w:r>
      <w:r w:rsidR="0076627B">
        <w:rPr>
          <w:rFonts w:ascii="Arial" w:hAnsi="Arial" w:cs="Arial"/>
        </w:rPr>
        <w:t>s</w:t>
      </w:r>
      <w:r w:rsidR="005C6978">
        <w:rPr>
          <w:rFonts w:ascii="Arial" w:hAnsi="Arial" w:cs="Arial"/>
        </w:rPr>
        <w:t xml:space="preserve"> </w:t>
      </w:r>
      <w:r w:rsidR="0076627B">
        <w:rPr>
          <w:rFonts w:ascii="Arial" w:hAnsi="Arial" w:cs="Arial"/>
        </w:rPr>
        <w:t xml:space="preserve">to </w:t>
      </w:r>
      <w:r w:rsidR="005C6978">
        <w:rPr>
          <w:rFonts w:ascii="Arial" w:hAnsi="Arial" w:cs="Arial"/>
        </w:rPr>
        <w:t xml:space="preserve">the </w:t>
      </w:r>
      <w:r w:rsidR="0076627B">
        <w:rPr>
          <w:rFonts w:ascii="Arial" w:hAnsi="Arial" w:cs="Arial"/>
        </w:rPr>
        <w:t xml:space="preserve">CT3 </w:t>
      </w:r>
      <w:r w:rsidR="005C6978">
        <w:rPr>
          <w:rFonts w:ascii="Arial" w:hAnsi="Arial" w:cs="Arial"/>
        </w:rPr>
        <w:t>questions:</w:t>
      </w:r>
    </w:p>
    <w:p w14:paraId="4100C95C" w14:textId="77777777" w:rsidR="005C6978" w:rsidRDefault="005C6978" w:rsidP="00BD0B04">
      <w:pPr>
        <w:pStyle w:val="Header"/>
        <w:tabs>
          <w:tab w:val="left" w:pos="720"/>
        </w:tabs>
        <w:rPr>
          <w:rFonts w:ascii="Arial" w:hAnsi="Arial" w:cs="Arial"/>
        </w:rPr>
      </w:pPr>
    </w:p>
    <w:p w14:paraId="4100C95D" w14:textId="0B3060B3" w:rsidR="005C6978" w:rsidRPr="00620555" w:rsidRDefault="00BD0B04" w:rsidP="00BD0B04">
      <w:pPr>
        <w:pStyle w:val="Header"/>
        <w:numPr>
          <w:ilvl w:val="0"/>
          <w:numId w:val="7"/>
        </w:numPr>
        <w:tabs>
          <w:tab w:val="left" w:pos="720"/>
        </w:tabs>
        <w:rPr>
          <w:rFonts w:ascii="Arial" w:hAnsi="Arial" w:cs="Arial"/>
          <w:i/>
        </w:rPr>
      </w:pPr>
      <w:r w:rsidRPr="00620555">
        <w:rPr>
          <w:rFonts w:ascii="Arial" w:hAnsi="Arial" w:cs="Arial"/>
          <w:i/>
        </w:rPr>
        <w:t>Does the a=bw</w:t>
      </w:r>
      <w:r w:rsidR="00A85530" w:rsidRPr="00620555">
        <w:rPr>
          <w:rFonts w:ascii="Arial" w:hAnsi="Arial" w:cs="Arial"/>
          <w:i/>
        </w:rPr>
        <w:t>-</w:t>
      </w:r>
      <w:r w:rsidR="005C6978" w:rsidRPr="00620555">
        <w:rPr>
          <w:rFonts w:ascii="Arial" w:hAnsi="Arial" w:cs="Arial"/>
          <w:i/>
        </w:rPr>
        <w:t>info bandwidth information include the bandwidth for RTP me</w:t>
      </w:r>
      <w:r w:rsidR="000D2CF2" w:rsidRPr="00620555">
        <w:rPr>
          <w:rFonts w:ascii="Arial" w:hAnsi="Arial" w:cs="Arial"/>
          <w:i/>
        </w:rPr>
        <w:t>dia flows as well as RTCP flows?</w:t>
      </w:r>
    </w:p>
    <w:p w14:paraId="6FF30AC1" w14:textId="77777777" w:rsidR="0076627B" w:rsidRDefault="0076627B" w:rsidP="00300C0F">
      <w:pPr>
        <w:pStyle w:val="Header"/>
        <w:tabs>
          <w:tab w:val="left" w:pos="720"/>
        </w:tabs>
        <w:ind w:left="1276" w:hanging="1276"/>
        <w:rPr>
          <w:rFonts w:ascii="Arial" w:hAnsi="Arial" w:cs="Arial"/>
        </w:rPr>
      </w:pPr>
    </w:p>
    <w:p w14:paraId="59FA72CA" w14:textId="74475775" w:rsidR="00121EBC" w:rsidRDefault="00620555" w:rsidP="00300C0F">
      <w:pPr>
        <w:pStyle w:val="Header"/>
        <w:tabs>
          <w:tab w:val="left" w:pos="720"/>
        </w:tabs>
        <w:ind w:left="1276" w:hanging="1276"/>
        <w:rPr>
          <w:rFonts w:ascii="Arial" w:hAnsi="Arial" w:cs="Arial"/>
        </w:rPr>
      </w:pPr>
      <w:r>
        <w:rPr>
          <w:rFonts w:ascii="Arial" w:hAnsi="Arial" w:cs="Arial"/>
        </w:rPr>
        <w:t>SA4 a</w:t>
      </w:r>
      <w:r w:rsidR="00300C0F">
        <w:rPr>
          <w:rFonts w:ascii="Arial" w:hAnsi="Arial" w:cs="Arial"/>
        </w:rPr>
        <w:t>nswer:</w:t>
      </w:r>
      <w:r w:rsidR="00300C0F">
        <w:rPr>
          <w:rFonts w:ascii="Arial" w:hAnsi="Arial" w:cs="Arial"/>
        </w:rPr>
        <w:tab/>
      </w:r>
      <w:r w:rsidR="0081462C">
        <w:rPr>
          <w:rFonts w:ascii="Arial" w:hAnsi="Arial" w:cs="Arial"/>
        </w:rPr>
        <w:t>As for SDP b= line</w:t>
      </w:r>
      <w:r w:rsidR="00A64F19">
        <w:rPr>
          <w:rFonts w:ascii="Arial" w:hAnsi="Arial" w:cs="Arial"/>
        </w:rPr>
        <w:t>, and as stated in 3GPP TS 26.114 clause 19.3.2</w:t>
      </w:r>
      <w:r w:rsidR="0081462C">
        <w:rPr>
          <w:rFonts w:ascii="Arial" w:hAnsi="Arial" w:cs="Arial"/>
        </w:rPr>
        <w:t>, RTCP bandwidth is not included in a=bw-info.</w:t>
      </w:r>
    </w:p>
    <w:p w14:paraId="10C2D597" w14:textId="77777777" w:rsidR="00620555" w:rsidRDefault="00620555" w:rsidP="00121EBC">
      <w:pPr>
        <w:pStyle w:val="Header"/>
        <w:tabs>
          <w:tab w:val="left" w:pos="720"/>
        </w:tabs>
        <w:rPr>
          <w:rFonts w:ascii="Arial" w:hAnsi="Arial" w:cs="Arial"/>
        </w:rPr>
      </w:pPr>
    </w:p>
    <w:p w14:paraId="3B13A1FC" w14:textId="7938C5FD" w:rsidR="00620555" w:rsidRPr="00620555" w:rsidRDefault="00BD0B04" w:rsidP="003515EF">
      <w:pPr>
        <w:pStyle w:val="Header"/>
        <w:numPr>
          <w:ilvl w:val="0"/>
          <w:numId w:val="7"/>
        </w:numPr>
        <w:tabs>
          <w:tab w:val="left" w:pos="720"/>
        </w:tabs>
        <w:rPr>
          <w:rFonts w:ascii="Arial" w:hAnsi="Arial" w:cs="Arial"/>
          <w:i/>
        </w:rPr>
      </w:pPr>
      <w:r w:rsidRPr="00620555">
        <w:rPr>
          <w:rFonts w:ascii="Arial" w:hAnsi="Arial" w:cs="Arial"/>
          <w:i/>
        </w:rPr>
        <w:t>Do b</w:t>
      </w:r>
      <w:r w:rsidR="005C6978" w:rsidRPr="00620555">
        <w:rPr>
          <w:rFonts w:ascii="Arial" w:hAnsi="Arial" w:cs="Arial"/>
          <w:i/>
        </w:rPr>
        <w:t xml:space="preserve">=RR and b=RS SDP </w:t>
      </w:r>
      <w:r w:rsidRPr="00620555">
        <w:rPr>
          <w:rFonts w:ascii="Arial" w:hAnsi="Arial" w:cs="Arial"/>
          <w:i/>
        </w:rPr>
        <w:t>bandwidth</w:t>
      </w:r>
      <w:r w:rsidR="005C6978" w:rsidRPr="00620555">
        <w:rPr>
          <w:rFonts w:ascii="Arial" w:hAnsi="Arial" w:cs="Arial"/>
          <w:i/>
        </w:rPr>
        <w:t xml:space="preserve"> modifiers have an </w:t>
      </w:r>
      <w:r w:rsidRPr="00620555">
        <w:rPr>
          <w:rFonts w:ascii="Arial" w:hAnsi="Arial" w:cs="Arial"/>
          <w:i/>
        </w:rPr>
        <w:t>impact</w:t>
      </w:r>
      <w:r w:rsidR="005C6978" w:rsidRPr="00620555">
        <w:rPr>
          <w:rFonts w:ascii="Arial" w:hAnsi="Arial" w:cs="Arial"/>
          <w:i/>
        </w:rPr>
        <w:t>?</w:t>
      </w:r>
    </w:p>
    <w:p w14:paraId="1478AB11" w14:textId="77777777" w:rsidR="0076627B" w:rsidRDefault="0076627B" w:rsidP="00300C0F">
      <w:pPr>
        <w:pStyle w:val="Header"/>
        <w:tabs>
          <w:tab w:val="left" w:pos="720"/>
        </w:tabs>
        <w:ind w:left="1276" w:hanging="1276"/>
        <w:rPr>
          <w:rFonts w:ascii="Arial" w:hAnsi="Arial" w:cs="Arial"/>
        </w:rPr>
      </w:pPr>
    </w:p>
    <w:p w14:paraId="3D6732C6" w14:textId="7165C0CF" w:rsidR="00620555" w:rsidRDefault="00620555" w:rsidP="00300C0F">
      <w:pPr>
        <w:pStyle w:val="Header"/>
        <w:tabs>
          <w:tab w:val="left" w:pos="720"/>
        </w:tabs>
        <w:ind w:left="1276" w:hanging="1276"/>
        <w:rPr>
          <w:rFonts w:ascii="Arial" w:hAnsi="Arial" w:cs="Arial"/>
        </w:rPr>
      </w:pPr>
      <w:r>
        <w:rPr>
          <w:rFonts w:ascii="Arial" w:hAnsi="Arial" w:cs="Arial"/>
        </w:rPr>
        <w:t>SA4 answer:</w:t>
      </w:r>
      <w:r w:rsidR="00300C0F">
        <w:rPr>
          <w:rFonts w:ascii="Arial" w:hAnsi="Arial" w:cs="Arial"/>
        </w:rPr>
        <w:tab/>
      </w:r>
      <w:r w:rsidR="0081462C">
        <w:rPr>
          <w:rFonts w:ascii="Arial" w:hAnsi="Arial" w:cs="Arial"/>
        </w:rPr>
        <w:t xml:space="preserve">b=RR and b=RS </w:t>
      </w:r>
      <w:r w:rsidR="00A35AE3">
        <w:rPr>
          <w:rFonts w:ascii="Arial" w:hAnsi="Arial" w:cs="Arial"/>
        </w:rPr>
        <w:t xml:space="preserve">describe RTCP bandwidth, which is </w:t>
      </w:r>
      <w:r w:rsidR="0081462C">
        <w:rPr>
          <w:rFonts w:ascii="Arial" w:hAnsi="Arial" w:cs="Arial"/>
        </w:rPr>
        <w:t xml:space="preserve">not included </w:t>
      </w:r>
      <w:r w:rsidR="00F93CA9">
        <w:rPr>
          <w:rFonts w:ascii="Arial" w:hAnsi="Arial" w:cs="Arial"/>
        </w:rPr>
        <w:t xml:space="preserve">in a=bw-info </w:t>
      </w:r>
      <w:r w:rsidR="0081462C">
        <w:rPr>
          <w:rFonts w:ascii="Arial" w:hAnsi="Arial" w:cs="Arial"/>
        </w:rPr>
        <w:t xml:space="preserve">and therefore does not impact </w:t>
      </w:r>
      <w:r w:rsidR="00F93CA9">
        <w:rPr>
          <w:rFonts w:ascii="Arial" w:hAnsi="Arial" w:cs="Arial"/>
        </w:rPr>
        <w:t>it</w:t>
      </w:r>
      <w:r w:rsidR="0081462C">
        <w:rPr>
          <w:rFonts w:ascii="Arial" w:hAnsi="Arial" w:cs="Arial"/>
        </w:rPr>
        <w:t>.</w:t>
      </w:r>
    </w:p>
    <w:p w14:paraId="0C1A63B6" w14:textId="77777777" w:rsidR="00620555" w:rsidRDefault="00620555" w:rsidP="0062055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100C95F" w14:textId="77777777" w:rsidR="005C6978" w:rsidRPr="00620555" w:rsidRDefault="005C6978" w:rsidP="00BD0B04">
      <w:pPr>
        <w:pStyle w:val="Header"/>
        <w:numPr>
          <w:ilvl w:val="0"/>
          <w:numId w:val="7"/>
        </w:numPr>
        <w:tabs>
          <w:tab w:val="left" w:pos="720"/>
        </w:tabs>
        <w:rPr>
          <w:rFonts w:ascii="Courier New" w:hAnsi="Courier New" w:cs="Courier New"/>
          <w:i/>
        </w:rPr>
      </w:pPr>
      <w:r w:rsidRPr="00620555">
        <w:rPr>
          <w:rFonts w:ascii="Arial" w:hAnsi="Arial" w:cs="Arial"/>
          <w:i/>
        </w:rPr>
        <w:t xml:space="preserve">For media lines with several RTP sessions </w:t>
      </w:r>
      <w:r w:rsidRPr="00620555">
        <w:rPr>
          <w:rFonts w:ascii="Courier New" w:hAnsi="Courier New" w:cs="Courier New"/>
          <w:i/>
        </w:rPr>
        <w:t>(</w:t>
      </w:r>
      <w:r w:rsidRPr="00620555">
        <w:rPr>
          <w:rFonts w:ascii="Arial" w:hAnsi="Arial" w:cs="Arial"/>
          <w:i/>
        </w:rPr>
        <w:t>designated in SDP by</w:t>
      </w:r>
      <w:r w:rsidRPr="00620555">
        <w:rPr>
          <w:rFonts w:ascii="Courier New" w:hAnsi="Courier New" w:cs="Courier New"/>
          <w:i/>
        </w:rPr>
        <w:t xml:space="preserve"> m=&lt;media&gt; &lt;port</w:t>
      </w:r>
      <w:r w:rsidRPr="00620555">
        <w:rPr>
          <w:rFonts w:ascii="Courier New" w:hAnsi="Courier New" w:cs="Courier New"/>
          <w:b/>
          <w:i/>
          <w:u w:val="single"/>
        </w:rPr>
        <w:t>&gt;/&lt;number of ports&gt;</w:t>
      </w:r>
      <w:r w:rsidRPr="00620555">
        <w:rPr>
          <w:rFonts w:ascii="Courier New" w:hAnsi="Courier New" w:cs="Courier New"/>
          <w:i/>
        </w:rPr>
        <w:t xml:space="preserve"> &lt;proto&gt; &lt;fmt&gt; </w:t>
      </w:r>
      <w:r w:rsidRPr="00620555">
        <w:rPr>
          <w:rFonts w:ascii="Arial" w:hAnsi="Arial" w:cs="Arial"/>
          <w:i/>
        </w:rPr>
        <w:t xml:space="preserve">with a </w:t>
      </w:r>
      <w:r w:rsidR="00BD0B04" w:rsidRPr="00620555">
        <w:rPr>
          <w:rFonts w:ascii="Arial" w:hAnsi="Arial" w:cs="Arial"/>
          <w:i/>
        </w:rPr>
        <w:t>number</w:t>
      </w:r>
      <w:r w:rsidRPr="00620555">
        <w:rPr>
          <w:rFonts w:ascii="Arial" w:hAnsi="Arial" w:cs="Arial"/>
          <w:i/>
        </w:rPr>
        <w:t xml:space="preserve"> pf ports larger than 1), does the a=bw-info bandwidth information apply in its entity to each RTP session (i.e. all IP flows of the media component together would obtain &lt;number of ports&gt; times that bandwidth) or to all IP flows within the media component?</w:t>
      </w:r>
    </w:p>
    <w:p w14:paraId="67381EEF" w14:textId="77777777" w:rsidR="0076627B" w:rsidRDefault="0076627B" w:rsidP="00300C0F">
      <w:pPr>
        <w:pStyle w:val="Header"/>
        <w:tabs>
          <w:tab w:val="left" w:pos="720"/>
        </w:tabs>
        <w:ind w:left="1276" w:hanging="1276"/>
        <w:rPr>
          <w:rFonts w:ascii="Arial" w:hAnsi="Arial" w:cs="Arial"/>
        </w:rPr>
      </w:pPr>
    </w:p>
    <w:p w14:paraId="4100C960" w14:textId="190370B3" w:rsidR="005C6978" w:rsidRDefault="00620555" w:rsidP="00300C0F">
      <w:pPr>
        <w:pStyle w:val="Header"/>
        <w:tabs>
          <w:tab w:val="left" w:pos="720"/>
        </w:tabs>
        <w:ind w:left="1276" w:hanging="1276"/>
        <w:rPr>
          <w:rFonts w:ascii="Arial" w:hAnsi="Arial" w:cs="Arial"/>
        </w:rPr>
      </w:pPr>
      <w:r>
        <w:rPr>
          <w:rFonts w:ascii="Arial" w:hAnsi="Arial" w:cs="Arial"/>
        </w:rPr>
        <w:t>SA4 answer:</w:t>
      </w:r>
      <w:r w:rsidR="00300C0F">
        <w:rPr>
          <w:rFonts w:ascii="Arial" w:hAnsi="Arial" w:cs="Arial"/>
        </w:rPr>
        <w:tab/>
      </w:r>
      <w:r w:rsidR="00143A8D">
        <w:rPr>
          <w:rFonts w:ascii="Arial" w:hAnsi="Arial" w:cs="Arial"/>
        </w:rPr>
        <w:t xml:space="preserve">The bandwidth described by a=bw-info, </w:t>
      </w:r>
      <w:r w:rsidR="00A35AE3">
        <w:rPr>
          <w:rFonts w:ascii="Arial" w:hAnsi="Arial" w:cs="Arial"/>
        </w:rPr>
        <w:t>would apply to all IP flows within the media component</w:t>
      </w:r>
      <w:r w:rsidR="00143A8D">
        <w:rPr>
          <w:rFonts w:ascii="Arial" w:hAnsi="Arial" w:cs="Arial"/>
        </w:rPr>
        <w:t xml:space="preserve"> (assuming this is equivalent to an m= line)</w:t>
      </w:r>
      <w:r w:rsidR="008A4B02">
        <w:rPr>
          <w:rFonts w:ascii="Arial" w:hAnsi="Arial" w:cs="Arial"/>
        </w:rPr>
        <w:t xml:space="preserve">, </w:t>
      </w:r>
      <w:r w:rsidR="00143A8D">
        <w:rPr>
          <w:rFonts w:ascii="Arial" w:hAnsi="Arial" w:cs="Arial"/>
        </w:rPr>
        <w:t xml:space="preserve">but </w:t>
      </w:r>
      <w:r w:rsidR="008A4B02">
        <w:rPr>
          <w:rFonts w:ascii="Arial" w:hAnsi="Arial" w:cs="Arial"/>
        </w:rPr>
        <w:t>per RTP payload type</w:t>
      </w:r>
      <w:r w:rsidR="0039321F">
        <w:rPr>
          <w:rFonts w:ascii="Arial" w:hAnsi="Arial" w:cs="Arial"/>
        </w:rPr>
        <w:t xml:space="preserve"> listed on the a=bw-info line. Note that the a=bw-info line may include additional parameters</w:t>
      </w:r>
      <w:r w:rsidR="008A4B02">
        <w:rPr>
          <w:rFonts w:ascii="Arial" w:hAnsi="Arial" w:cs="Arial"/>
        </w:rPr>
        <w:t xml:space="preserve">, </w:t>
      </w:r>
      <w:r w:rsidR="0039321F">
        <w:rPr>
          <w:rFonts w:ascii="Arial" w:hAnsi="Arial" w:cs="Arial"/>
        </w:rPr>
        <w:t xml:space="preserve">describing further conditions for what is included in the </w:t>
      </w:r>
      <w:r w:rsidR="00A35AE3">
        <w:rPr>
          <w:rFonts w:ascii="Arial" w:hAnsi="Arial" w:cs="Arial"/>
        </w:rPr>
        <w:t xml:space="preserve">a=bw-info </w:t>
      </w:r>
      <w:r w:rsidR="0039321F">
        <w:rPr>
          <w:rFonts w:ascii="Arial" w:hAnsi="Arial" w:cs="Arial"/>
        </w:rPr>
        <w:t>bandwidth, e.g. IP version and/or media direction</w:t>
      </w:r>
      <w:r w:rsidR="00A35AE3">
        <w:rPr>
          <w:rFonts w:ascii="Arial" w:hAnsi="Arial" w:cs="Arial"/>
        </w:rPr>
        <w:t>.</w:t>
      </w:r>
      <w:r w:rsidR="00143A8D">
        <w:rPr>
          <w:rFonts w:ascii="Arial" w:hAnsi="Arial" w:cs="Arial"/>
        </w:rPr>
        <w:br/>
      </w:r>
      <w:r w:rsidR="00143A8D">
        <w:rPr>
          <w:rFonts w:ascii="Arial" w:hAnsi="Arial" w:cs="Arial"/>
        </w:rPr>
        <w:br/>
      </w:r>
      <w:r w:rsidR="005823E9">
        <w:rPr>
          <w:rFonts w:ascii="Arial" w:hAnsi="Arial" w:cs="Arial"/>
        </w:rPr>
        <w:t>SA4 believe multi-port m= lines are not used in 3GPP context</w:t>
      </w:r>
      <w:r w:rsidR="00A35AE3">
        <w:rPr>
          <w:rFonts w:ascii="Arial" w:hAnsi="Arial" w:cs="Arial"/>
        </w:rPr>
        <w:t xml:space="preserve"> and</w:t>
      </w:r>
      <w:r w:rsidR="005823E9">
        <w:rPr>
          <w:rFonts w:ascii="Arial" w:hAnsi="Arial" w:cs="Arial"/>
        </w:rPr>
        <w:t xml:space="preserve"> </w:t>
      </w:r>
      <w:r w:rsidR="00A35AE3">
        <w:rPr>
          <w:rFonts w:ascii="Arial" w:hAnsi="Arial" w:cs="Arial"/>
        </w:rPr>
        <w:t xml:space="preserve">therefore </w:t>
      </w:r>
      <w:r w:rsidR="0081462C">
        <w:rPr>
          <w:rFonts w:ascii="Arial" w:hAnsi="Arial" w:cs="Arial"/>
        </w:rPr>
        <w:t xml:space="preserve">did not </w:t>
      </w:r>
      <w:r w:rsidR="00391C16">
        <w:rPr>
          <w:rFonts w:ascii="Arial" w:hAnsi="Arial" w:cs="Arial"/>
        </w:rPr>
        <w:t xml:space="preserve">explicitly </w:t>
      </w:r>
      <w:r w:rsidR="0081462C">
        <w:rPr>
          <w:rFonts w:ascii="Arial" w:hAnsi="Arial" w:cs="Arial"/>
        </w:rPr>
        <w:t xml:space="preserve">consider </w:t>
      </w:r>
      <w:r w:rsidR="00391C16">
        <w:rPr>
          <w:rFonts w:ascii="Arial" w:hAnsi="Arial" w:cs="Arial"/>
        </w:rPr>
        <w:t xml:space="preserve">the </w:t>
      </w:r>
      <w:r w:rsidR="00E74023">
        <w:rPr>
          <w:rFonts w:ascii="Arial" w:hAnsi="Arial" w:cs="Arial"/>
        </w:rPr>
        <w:t xml:space="preserve">case </w:t>
      </w:r>
      <w:r w:rsidR="00391C16">
        <w:rPr>
          <w:rFonts w:ascii="Arial" w:hAnsi="Arial" w:cs="Arial"/>
        </w:rPr>
        <w:t xml:space="preserve">with multiple ports on the m= line </w:t>
      </w:r>
      <w:r w:rsidR="00E74023">
        <w:rPr>
          <w:rFonts w:ascii="Arial" w:hAnsi="Arial" w:cs="Arial"/>
        </w:rPr>
        <w:t>when designing a=bw-info</w:t>
      </w:r>
      <w:r w:rsidR="00A35AE3">
        <w:rPr>
          <w:rFonts w:ascii="Arial" w:hAnsi="Arial" w:cs="Arial"/>
        </w:rPr>
        <w:t xml:space="preserve">. The intention with a=bw-info was </w:t>
      </w:r>
      <w:r w:rsidR="00391C16">
        <w:rPr>
          <w:rFonts w:ascii="Arial" w:hAnsi="Arial" w:cs="Arial"/>
        </w:rPr>
        <w:t xml:space="preserve">to detail the regular b= scope, adding </w:t>
      </w:r>
      <w:r w:rsidR="008A4B02">
        <w:rPr>
          <w:rFonts w:ascii="Arial" w:hAnsi="Arial" w:cs="Arial"/>
        </w:rPr>
        <w:t xml:space="preserve">(among a few other things) </w:t>
      </w:r>
      <w:r w:rsidR="00391C16">
        <w:rPr>
          <w:rFonts w:ascii="Arial" w:hAnsi="Arial" w:cs="Arial"/>
        </w:rPr>
        <w:t>payload-specific capability to a=bw-info</w:t>
      </w:r>
      <w:r w:rsidR="0076627B">
        <w:rPr>
          <w:rFonts w:ascii="Arial" w:hAnsi="Arial" w:cs="Arial"/>
        </w:rPr>
        <w:t xml:space="preserve"> that describes bandwidth separately per listed payload type</w:t>
      </w:r>
      <w:r w:rsidR="00391C16">
        <w:rPr>
          <w:rFonts w:ascii="Arial" w:hAnsi="Arial" w:cs="Arial"/>
        </w:rPr>
        <w:t xml:space="preserve">. Therefore, it is reasonable that a=bw-info handles multi-port m= lines </w:t>
      </w:r>
      <w:r w:rsidR="005823E9">
        <w:rPr>
          <w:rFonts w:ascii="Arial" w:hAnsi="Arial" w:cs="Arial"/>
        </w:rPr>
        <w:t xml:space="preserve">as </w:t>
      </w:r>
      <w:r w:rsidR="00143A8D">
        <w:rPr>
          <w:rFonts w:ascii="Arial" w:hAnsi="Arial" w:cs="Arial"/>
        </w:rPr>
        <w:t>b= does.</w:t>
      </w:r>
      <w:r w:rsidR="00143A8D">
        <w:rPr>
          <w:rFonts w:ascii="Arial" w:hAnsi="Arial" w:cs="Arial"/>
        </w:rPr>
        <w:br/>
      </w:r>
      <w:r w:rsidR="00143A8D">
        <w:rPr>
          <w:rFonts w:ascii="Arial" w:hAnsi="Arial" w:cs="Arial"/>
        </w:rPr>
        <w:br/>
      </w:r>
      <w:r w:rsidR="00391C16">
        <w:rPr>
          <w:rFonts w:ascii="Arial" w:hAnsi="Arial" w:cs="Arial"/>
        </w:rPr>
        <w:t>For b=, the description in IETF RFC 4566 defines b=AS as the RTP session bandwidth.</w:t>
      </w:r>
      <w:r w:rsidR="005823E9">
        <w:rPr>
          <w:rFonts w:ascii="Arial" w:hAnsi="Arial" w:cs="Arial"/>
        </w:rPr>
        <w:t xml:space="preserve"> An RTP session </w:t>
      </w:r>
      <w:r w:rsidR="005E6F5D">
        <w:rPr>
          <w:rFonts w:ascii="Arial" w:hAnsi="Arial" w:cs="Arial"/>
        </w:rPr>
        <w:t xml:space="preserve">is defined by IETF RFC 3550, further </w:t>
      </w:r>
      <w:r w:rsidR="005823E9">
        <w:rPr>
          <w:rFonts w:ascii="Arial" w:hAnsi="Arial" w:cs="Arial"/>
        </w:rPr>
        <w:t xml:space="preserve">detailed in IETF RFC 7656 </w:t>
      </w:r>
      <w:r w:rsidR="005E6F5D">
        <w:rPr>
          <w:rFonts w:ascii="Arial" w:hAnsi="Arial" w:cs="Arial"/>
        </w:rPr>
        <w:t xml:space="preserve">to </w:t>
      </w:r>
      <w:r w:rsidR="00A35AE3">
        <w:rPr>
          <w:rFonts w:ascii="Arial" w:hAnsi="Arial" w:cs="Arial"/>
        </w:rPr>
        <w:t xml:space="preserve">correspond </w:t>
      </w:r>
      <w:r w:rsidR="005E6F5D">
        <w:rPr>
          <w:rFonts w:ascii="Arial" w:hAnsi="Arial" w:cs="Arial"/>
        </w:rPr>
        <w:t>to all RTP streams related to a single m= line</w:t>
      </w:r>
      <w:r w:rsidR="00A35AE3">
        <w:rPr>
          <w:rFonts w:ascii="Arial" w:hAnsi="Arial" w:cs="Arial"/>
        </w:rPr>
        <w:t xml:space="preserve"> (unless explicitly bundled with other m= lines)</w:t>
      </w:r>
      <w:r w:rsidR="005823E9">
        <w:rPr>
          <w:rFonts w:ascii="Arial" w:hAnsi="Arial" w:cs="Arial"/>
        </w:rPr>
        <w:t xml:space="preserve">. Therefore, </w:t>
      </w:r>
      <w:r w:rsidR="005E6F5D">
        <w:rPr>
          <w:rFonts w:ascii="Arial" w:hAnsi="Arial" w:cs="Arial"/>
        </w:rPr>
        <w:t xml:space="preserve">we conclude that </w:t>
      </w:r>
      <w:r w:rsidR="00F93CA9">
        <w:rPr>
          <w:rFonts w:ascii="Arial" w:hAnsi="Arial" w:cs="Arial"/>
        </w:rPr>
        <w:t xml:space="preserve">an SDP media-level </w:t>
      </w:r>
      <w:r w:rsidR="005E6F5D">
        <w:rPr>
          <w:rFonts w:ascii="Arial" w:hAnsi="Arial" w:cs="Arial"/>
        </w:rPr>
        <w:t xml:space="preserve">b=AS </w:t>
      </w:r>
      <w:r w:rsidR="00A35AE3">
        <w:rPr>
          <w:rFonts w:ascii="Arial" w:hAnsi="Arial" w:cs="Arial"/>
        </w:rPr>
        <w:t xml:space="preserve">line </w:t>
      </w:r>
      <w:r w:rsidR="005E6F5D">
        <w:rPr>
          <w:rFonts w:ascii="Arial" w:hAnsi="Arial" w:cs="Arial"/>
        </w:rPr>
        <w:t>describe</w:t>
      </w:r>
      <w:r w:rsidR="00F93CA9">
        <w:rPr>
          <w:rFonts w:ascii="Arial" w:hAnsi="Arial" w:cs="Arial"/>
        </w:rPr>
        <w:t>s</w:t>
      </w:r>
      <w:r w:rsidR="005E6F5D">
        <w:rPr>
          <w:rFonts w:ascii="Arial" w:hAnsi="Arial" w:cs="Arial"/>
        </w:rPr>
        <w:t xml:space="preserve"> the </w:t>
      </w:r>
      <w:r w:rsidR="00F93CA9">
        <w:rPr>
          <w:rFonts w:ascii="Arial" w:hAnsi="Arial" w:cs="Arial"/>
        </w:rPr>
        <w:t xml:space="preserve">aggregate </w:t>
      </w:r>
      <w:r w:rsidR="005E6F5D">
        <w:rPr>
          <w:rFonts w:ascii="Arial" w:hAnsi="Arial" w:cs="Arial"/>
        </w:rPr>
        <w:t xml:space="preserve">bandwidth </w:t>
      </w:r>
      <w:r w:rsidR="00A35AE3">
        <w:rPr>
          <w:rFonts w:ascii="Arial" w:hAnsi="Arial" w:cs="Arial"/>
        </w:rPr>
        <w:t xml:space="preserve">for </w:t>
      </w:r>
      <w:r w:rsidR="005E6F5D">
        <w:rPr>
          <w:rFonts w:ascii="Arial" w:hAnsi="Arial" w:cs="Arial"/>
        </w:rPr>
        <w:t xml:space="preserve">all RTP streams belonging to </w:t>
      </w:r>
      <w:r w:rsidR="00F93CA9">
        <w:rPr>
          <w:rFonts w:ascii="Arial" w:hAnsi="Arial" w:cs="Arial"/>
        </w:rPr>
        <w:t xml:space="preserve">that m= line, regardless if the m= line specifies multiple ports or not. </w:t>
      </w:r>
      <w:r w:rsidR="0039321F">
        <w:rPr>
          <w:rFonts w:ascii="Arial" w:hAnsi="Arial" w:cs="Arial"/>
        </w:rPr>
        <w:br/>
      </w:r>
      <w:r w:rsidR="0039321F">
        <w:rPr>
          <w:rFonts w:ascii="Arial" w:hAnsi="Arial" w:cs="Arial"/>
        </w:rPr>
        <w:br/>
      </w:r>
      <w:bookmarkStart w:id="0" w:name="_GoBack"/>
      <w:bookmarkEnd w:id="0"/>
      <w:r w:rsidR="00F93CA9">
        <w:rPr>
          <w:rFonts w:ascii="Arial" w:hAnsi="Arial" w:cs="Arial"/>
        </w:rPr>
        <w:t xml:space="preserve">In line with the above, </w:t>
      </w:r>
      <w:r w:rsidR="005E6F5D">
        <w:rPr>
          <w:rFonts w:ascii="Arial" w:hAnsi="Arial" w:cs="Arial"/>
        </w:rPr>
        <w:t>a=bw-info</w:t>
      </w:r>
      <w:r w:rsidR="00F93CA9">
        <w:rPr>
          <w:rFonts w:ascii="Arial" w:hAnsi="Arial" w:cs="Arial"/>
        </w:rPr>
        <w:t xml:space="preserve"> should also follow that rule, </w:t>
      </w:r>
      <w:r w:rsidR="0076627B">
        <w:rPr>
          <w:rFonts w:ascii="Arial" w:hAnsi="Arial" w:cs="Arial"/>
        </w:rPr>
        <w:t xml:space="preserve">describing bandwidth per listed </w:t>
      </w:r>
      <w:r w:rsidR="00F93CA9">
        <w:rPr>
          <w:rFonts w:ascii="Arial" w:hAnsi="Arial" w:cs="Arial"/>
        </w:rPr>
        <w:t>RTP payload type</w:t>
      </w:r>
      <w:r w:rsidR="008A4B02">
        <w:rPr>
          <w:rFonts w:ascii="Arial" w:hAnsi="Arial" w:cs="Arial"/>
        </w:rPr>
        <w:t xml:space="preserve"> and other a=bw-info parameters</w:t>
      </w:r>
      <w:r w:rsidR="0031274A">
        <w:rPr>
          <w:rFonts w:ascii="Arial" w:hAnsi="Arial" w:cs="Arial"/>
        </w:rPr>
        <w:t xml:space="preserve"> </w:t>
      </w:r>
      <w:r w:rsidR="008A4B02">
        <w:rPr>
          <w:rFonts w:ascii="Arial" w:hAnsi="Arial" w:cs="Arial"/>
        </w:rPr>
        <w:t xml:space="preserve">(defined in </w:t>
      </w:r>
      <w:r w:rsidR="0031274A">
        <w:rPr>
          <w:rFonts w:ascii="Arial" w:hAnsi="Arial" w:cs="Arial"/>
        </w:rPr>
        <w:t>TS 26.114</w:t>
      </w:r>
      <w:r w:rsidR="008A4B02">
        <w:rPr>
          <w:rFonts w:ascii="Arial" w:hAnsi="Arial" w:cs="Arial"/>
        </w:rPr>
        <w:t>)</w:t>
      </w:r>
      <w:r w:rsidR="00F93CA9">
        <w:rPr>
          <w:rFonts w:ascii="Arial" w:hAnsi="Arial" w:cs="Arial"/>
        </w:rPr>
        <w:t>, but still being the aggregate across all ports for that m= line.</w:t>
      </w:r>
    </w:p>
    <w:p w14:paraId="3F8B0292" w14:textId="77777777" w:rsidR="00620555" w:rsidRDefault="00620555" w:rsidP="0092537F">
      <w:pPr>
        <w:pStyle w:val="Header"/>
        <w:tabs>
          <w:tab w:val="left" w:pos="720"/>
        </w:tabs>
        <w:rPr>
          <w:rFonts w:ascii="Arial" w:hAnsi="Arial" w:cs="Arial"/>
        </w:rPr>
      </w:pPr>
    </w:p>
    <w:p w14:paraId="4100C961" w14:textId="5A0F02D9" w:rsidR="00BD0B04" w:rsidRDefault="0076627B" w:rsidP="0092537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SA4 does not believe any correction to TS 26.114 is necessary, firstly because multi-port m= lines are not used</w:t>
      </w:r>
      <w:r w:rsidR="0031274A">
        <w:rPr>
          <w:rFonts w:ascii="Arial" w:hAnsi="Arial" w:cs="Arial"/>
        </w:rPr>
        <w:t xml:space="preserve"> in 3GPP</w:t>
      </w:r>
      <w:r>
        <w:rPr>
          <w:rFonts w:ascii="Arial" w:hAnsi="Arial" w:cs="Arial"/>
        </w:rPr>
        <w:t xml:space="preserve">, and secondly because </w:t>
      </w:r>
      <w:r w:rsidR="0031274A">
        <w:rPr>
          <w:rFonts w:ascii="Arial" w:hAnsi="Arial" w:cs="Arial"/>
        </w:rPr>
        <w:t xml:space="preserve">a=bw-info builds on b= and </w:t>
      </w:r>
      <w:r>
        <w:rPr>
          <w:rFonts w:ascii="Arial" w:hAnsi="Arial" w:cs="Arial"/>
        </w:rPr>
        <w:t xml:space="preserve">it should be clear from </w:t>
      </w:r>
      <w:r w:rsidR="0031274A">
        <w:rPr>
          <w:rFonts w:ascii="Arial" w:hAnsi="Arial" w:cs="Arial"/>
        </w:rPr>
        <w:t>IETF RFCs 4566, 3550, and 7656 that the scope of b= is the aggregate of all RTP streams related to an m= line</w:t>
      </w:r>
      <w:r w:rsidR="00BD0B04">
        <w:rPr>
          <w:rFonts w:ascii="Arial" w:hAnsi="Arial" w:cs="Arial"/>
        </w:rPr>
        <w:t>.</w:t>
      </w:r>
    </w:p>
    <w:p w14:paraId="4100C962" w14:textId="77777777" w:rsidR="00BD0B04" w:rsidRDefault="00BD0B04" w:rsidP="0092537F">
      <w:pPr>
        <w:pStyle w:val="Header"/>
        <w:tabs>
          <w:tab w:val="left" w:pos="720"/>
        </w:tabs>
        <w:rPr>
          <w:rFonts w:ascii="Arial" w:hAnsi="Arial" w:cs="Arial"/>
        </w:rPr>
      </w:pPr>
    </w:p>
    <w:p w14:paraId="4100C963" w14:textId="77777777" w:rsidR="0092537F" w:rsidRDefault="0092537F" w:rsidP="0092537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00C964" w14:textId="5DFB5C6C" w:rsidR="0092537F" w:rsidRDefault="0092537F" w:rsidP="009253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6627B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4100C965" w14:textId="48C6F4DB" w:rsidR="0092537F" w:rsidRDefault="0092537F" w:rsidP="0092537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274A">
        <w:rPr>
          <w:rFonts w:ascii="Arial" w:hAnsi="Arial" w:cs="Arial"/>
        </w:rPr>
        <w:t xml:space="preserve">SA4 </w:t>
      </w:r>
      <w:r w:rsidR="00143A8D">
        <w:rPr>
          <w:rFonts w:ascii="Arial" w:hAnsi="Arial" w:cs="Arial"/>
        </w:rPr>
        <w:t xml:space="preserve">kindly </w:t>
      </w:r>
      <w:r w:rsidR="00BD0B04">
        <w:rPr>
          <w:rFonts w:ascii="Arial" w:hAnsi="Arial" w:cs="Arial"/>
        </w:rPr>
        <w:t xml:space="preserve">asks </w:t>
      </w:r>
      <w:r w:rsidR="0031274A">
        <w:rPr>
          <w:rFonts w:ascii="Arial" w:hAnsi="Arial" w:cs="Arial"/>
        </w:rPr>
        <w:t xml:space="preserve">CT3 </w:t>
      </w:r>
      <w:r w:rsidR="005C6978">
        <w:rPr>
          <w:rFonts w:ascii="Arial" w:hAnsi="Arial" w:cs="Arial"/>
        </w:rPr>
        <w:t xml:space="preserve">to </w:t>
      </w:r>
      <w:r w:rsidR="0031274A">
        <w:rPr>
          <w:rFonts w:ascii="Arial" w:hAnsi="Arial" w:cs="Arial"/>
        </w:rPr>
        <w:t>take the above answers into account in their further work.</w:t>
      </w:r>
    </w:p>
    <w:p w14:paraId="4100C966" w14:textId="77777777" w:rsidR="0092537F" w:rsidRDefault="0092537F" w:rsidP="0092537F">
      <w:pPr>
        <w:spacing w:after="120"/>
        <w:ind w:left="993" w:hanging="993"/>
        <w:rPr>
          <w:rFonts w:ascii="Arial" w:hAnsi="Arial" w:cs="Arial"/>
        </w:rPr>
      </w:pPr>
    </w:p>
    <w:p w14:paraId="4100C967" w14:textId="6A07DCB3" w:rsidR="000668F3" w:rsidRPr="0092537F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537F">
        <w:rPr>
          <w:rFonts w:ascii="Arial" w:hAnsi="Arial" w:cs="Arial"/>
          <w:b/>
        </w:rPr>
        <w:t xml:space="preserve">3. Date of </w:t>
      </w:r>
      <w:r w:rsidR="00F026F4" w:rsidRPr="0092537F">
        <w:rPr>
          <w:rFonts w:ascii="Arial" w:hAnsi="Arial" w:cs="Arial"/>
          <w:b/>
        </w:rPr>
        <w:t xml:space="preserve">Next </w:t>
      </w:r>
      <w:r w:rsidR="0031274A">
        <w:rPr>
          <w:rFonts w:ascii="Arial" w:hAnsi="Arial" w:cs="Arial"/>
          <w:b/>
        </w:rPr>
        <w:t>SA4</w:t>
      </w:r>
      <w:r w:rsidRPr="0092537F">
        <w:rPr>
          <w:rFonts w:ascii="Arial" w:hAnsi="Arial" w:cs="Arial"/>
          <w:b/>
        </w:rPr>
        <w:t xml:space="preserve"> Meetings:</w:t>
      </w:r>
    </w:p>
    <w:p w14:paraId="4100C968" w14:textId="573F3310" w:rsidR="008F701B" w:rsidRPr="0092537F" w:rsidRDefault="0031274A" w:rsidP="008F70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8F701B" w:rsidRPr="0092537F">
        <w:rPr>
          <w:rFonts w:ascii="Arial" w:hAnsi="Arial" w:cs="Arial"/>
          <w:bCs/>
        </w:rPr>
        <w:t xml:space="preserve"> Meeting #9</w:t>
      </w:r>
      <w:r>
        <w:rPr>
          <w:rFonts w:ascii="Arial" w:hAnsi="Arial" w:cs="Arial"/>
          <w:bCs/>
        </w:rPr>
        <w:t>8</w:t>
      </w:r>
      <w:r w:rsidR="008F701B" w:rsidRPr="009253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31274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8F701B" w:rsidRPr="0092537F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="002275BE" w:rsidRPr="0092537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</w:t>
      </w:r>
      <w:r w:rsidR="008F701B" w:rsidRPr="0092537F">
        <w:rPr>
          <w:rFonts w:ascii="Arial" w:hAnsi="Arial" w:cs="Arial"/>
          <w:bCs/>
        </w:rPr>
        <w:t xml:space="preserve"> 201</w:t>
      </w:r>
      <w:r w:rsidR="002275BE" w:rsidRPr="0092537F">
        <w:rPr>
          <w:rFonts w:ascii="Arial" w:hAnsi="Arial" w:cs="Arial"/>
          <w:bCs/>
        </w:rPr>
        <w:t>8</w:t>
      </w:r>
      <w:r w:rsidR="008F701B" w:rsidRPr="009253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Kista</w:t>
      </w:r>
      <w:r w:rsidR="00D53CD9" w:rsidRPr="0092537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4B5FE2">
        <w:rPr>
          <w:rFonts w:ascii="Arial" w:hAnsi="Arial" w:cs="Arial"/>
          <w:bCs/>
        </w:rPr>
        <w:t>Sweden</w:t>
      </w:r>
    </w:p>
    <w:p w14:paraId="4100C969" w14:textId="6127489D" w:rsidR="00D53CD9" w:rsidRPr="0092537F" w:rsidRDefault="0031274A" w:rsidP="00D53C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D53CD9" w:rsidRPr="0092537F">
        <w:rPr>
          <w:rFonts w:ascii="Arial" w:hAnsi="Arial" w:cs="Arial"/>
          <w:bCs/>
        </w:rPr>
        <w:t xml:space="preserve"> Meeting #9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9</w:t>
      </w:r>
      <w:r w:rsidR="00D53CD9" w:rsidRPr="0092537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13</w:t>
      </w:r>
      <w:r>
        <w:rPr>
          <w:rFonts w:ascii="Arial" w:hAnsi="Arial" w:cs="Arial"/>
          <w:bCs/>
          <w:vertAlign w:val="superscript"/>
        </w:rPr>
        <w:t>th</w:t>
      </w:r>
      <w:r w:rsidR="00D53CD9" w:rsidRPr="009253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</w:t>
      </w:r>
      <w:r w:rsidR="00D53CD9" w:rsidRPr="0092537F">
        <w:rPr>
          <w:rFonts w:ascii="Arial" w:hAnsi="Arial" w:cs="Arial"/>
          <w:bCs/>
        </w:rPr>
        <w:t xml:space="preserve"> 201</w:t>
      </w:r>
      <w:r w:rsidR="002275BE" w:rsidRPr="0092537F">
        <w:rPr>
          <w:rFonts w:ascii="Arial" w:hAnsi="Arial" w:cs="Arial"/>
          <w:bCs/>
        </w:rPr>
        <w:t>8</w:t>
      </w:r>
      <w:r w:rsidR="00D53CD9" w:rsidRPr="009253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Roma</w:t>
      </w:r>
      <w:r w:rsidR="00D53CD9" w:rsidRPr="0092537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Italy</w:t>
      </w:r>
    </w:p>
    <w:p w14:paraId="4100C96A" w14:textId="77777777" w:rsidR="00535197" w:rsidRPr="0092537F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RPr="009253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0C96D" w14:textId="77777777" w:rsidR="00C83FA9" w:rsidRDefault="00C83FA9">
      <w:r>
        <w:separator/>
      </w:r>
    </w:p>
  </w:endnote>
  <w:endnote w:type="continuationSeparator" w:id="0">
    <w:p w14:paraId="4100C96E" w14:textId="77777777" w:rsidR="00C83FA9" w:rsidRDefault="00C8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0C96B" w14:textId="77777777" w:rsidR="00C83FA9" w:rsidRDefault="00C83FA9">
      <w:r>
        <w:separator/>
      </w:r>
    </w:p>
  </w:footnote>
  <w:footnote w:type="continuationSeparator" w:id="0">
    <w:p w14:paraId="4100C96C" w14:textId="77777777" w:rsidR="00C83FA9" w:rsidRDefault="00C83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86950"/>
    <w:multiLevelType w:val="hybridMultilevel"/>
    <w:tmpl w:val="F724D7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D918A0"/>
    <w:multiLevelType w:val="hybridMultilevel"/>
    <w:tmpl w:val="C7E4F5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textFit" w:percent="131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6F4"/>
    <w:rsid w:val="00023177"/>
    <w:rsid w:val="000668F3"/>
    <w:rsid w:val="000D2CF2"/>
    <w:rsid w:val="000F4459"/>
    <w:rsid w:val="00121EBC"/>
    <w:rsid w:val="001363B9"/>
    <w:rsid w:val="00143A8D"/>
    <w:rsid w:val="002275BE"/>
    <w:rsid w:val="0025178E"/>
    <w:rsid w:val="002B77E3"/>
    <w:rsid w:val="00300C0F"/>
    <w:rsid w:val="0031274A"/>
    <w:rsid w:val="003345B5"/>
    <w:rsid w:val="00346690"/>
    <w:rsid w:val="00352CA6"/>
    <w:rsid w:val="00391C16"/>
    <w:rsid w:val="0039321F"/>
    <w:rsid w:val="003D72D9"/>
    <w:rsid w:val="004211A3"/>
    <w:rsid w:val="004B26B5"/>
    <w:rsid w:val="004B5FE2"/>
    <w:rsid w:val="00535197"/>
    <w:rsid w:val="00563FAF"/>
    <w:rsid w:val="005773D8"/>
    <w:rsid w:val="005823E9"/>
    <w:rsid w:val="005C6978"/>
    <w:rsid w:val="005D0AEC"/>
    <w:rsid w:val="005E6F5D"/>
    <w:rsid w:val="005F45F9"/>
    <w:rsid w:val="00620555"/>
    <w:rsid w:val="006542F4"/>
    <w:rsid w:val="00662565"/>
    <w:rsid w:val="00681FBA"/>
    <w:rsid w:val="006A0D40"/>
    <w:rsid w:val="006A1B93"/>
    <w:rsid w:val="006E6319"/>
    <w:rsid w:val="00726A6D"/>
    <w:rsid w:val="007272D0"/>
    <w:rsid w:val="00741580"/>
    <w:rsid w:val="0076627B"/>
    <w:rsid w:val="0079008F"/>
    <w:rsid w:val="007F5A57"/>
    <w:rsid w:val="0081462C"/>
    <w:rsid w:val="00833B18"/>
    <w:rsid w:val="00887514"/>
    <w:rsid w:val="008A4B02"/>
    <w:rsid w:val="008C58D5"/>
    <w:rsid w:val="008F701B"/>
    <w:rsid w:val="0092537F"/>
    <w:rsid w:val="00927B7A"/>
    <w:rsid w:val="009467DC"/>
    <w:rsid w:val="00993389"/>
    <w:rsid w:val="00A35AE3"/>
    <w:rsid w:val="00A52CF5"/>
    <w:rsid w:val="00A64F19"/>
    <w:rsid w:val="00A85530"/>
    <w:rsid w:val="00AB0527"/>
    <w:rsid w:val="00AE79B3"/>
    <w:rsid w:val="00BA4AE8"/>
    <w:rsid w:val="00BD0B04"/>
    <w:rsid w:val="00BD60C4"/>
    <w:rsid w:val="00C83FA9"/>
    <w:rsid w:val="00C97491"/>
    <w:rsid w:val="00CD19EF"/>
    <w:rsid w:val="00D044F6"/>
    <w:rsid w:val="00D53CD9"/>
    <w:rsid w:val="00D9776D"/>
    <w:rsid w:val="00DC3580"/>
    <w:rsid w:val="00E565F3"/>
    <w:rsid w:val="00E56616"/>
    <w:rsid w:val="00E74023"/>
    <w:rsid w:val="00E96B11"/>
    <w:rsid w:val="00F026F4"/>
    <w:rsid w:val="00F9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0C944"/>
  <w15:docId w15:val="{E1A9A7B8-C63B-468F-95DB-A3389F40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92537F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semiHidden/>
    <w:rsid w:val="0092537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620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47844-3F3A-4740-85D2-2AA8F93E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Bo Burman</cp:lastModifiedBy>
  <cp:revision>4</cp:revision>
  <cp:lastPrinted>2002-04-23T08:10:00Z</cp:lastPrinted>
  <dcterms:created xsi:type="dcterms:W3CDTF">2018-01-10T17:31:00Z</dcterms:created>
  <dcterms:modified xsi:type="dcterms:W3CDTF">2018-02-08T06:45:00Z</dcterms:modified>
</cp:coreProperties>
</file>